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C4" w:rsidRPr="00B66FC4" w:rsidRDefault="009407C2" w:rsidP="00B66FC4">
      <w:pPr>
        <w:spacing w:after="0"/>
        <w:jc w:val="center"/>
        <w:rPr>
          <w:rFonts w:ascii="Times New Roman" w:eastAsia="Times New Roman" w:hAnsi="Times New Roman"/>
          <w:b/>
          <w:bCs/>
          <w:spacing w:val="0"/>
          <w:sz w:val="36"/>
          <w:lang w:eastAsia="ru-RU"/>
        </w:rPr>
      </w:pPr>
      <w:r w:rsidRPr="00B66FC4">
        <w:rPr>
          <w:rFonts w:ascii="Times New Roman" w:eastAsia="Times New Roman" w:hAnsi="Times New Roman"/>
          <w:b/>
          <w:bCs/>
          <w:spacing w:val="0"/>
          <w:sz w:val="36"/>
          <w:lang w:eastAsia="ru-RU"/>
        </w:rPr>
        <w:t>«Здоровье</w:t>
      </w:r>
      <w:r w:rsidR="00B66FC4" w:rsidRPr="00B66FC4">
        <w:rPr>
          <w:rFonts w:ascii="Times New Roman" w:eastAsia="Times New Roman" w:hAnsi="Times New Roman"/>
          <w:b/>
          <w:bCs/>
          <w:spacing w:val="0"/>
          <w:sz w:val="36"/>
          <w:lang w:eastAsia="ru-RU"/>
        </w:rPr>
        <w:t>с</w:t>
      </w:r>
      <w:r w:rsidRPr="00B66FC4">
        <w:rPr>
          <w:rFonts w:ascii="Times New Roman" w:eastAsia="Times New Roman" w:hAnsi="Times New Roman"/>
          <w:b/>
          <w:bCs/>
          <w:spacing w:val="0"/>
          <w:sz w:val="36"/>
          <w:lang w:eastAsia="ru-RU"/>
        </w:rPr>
        <w:t xml:space="preserve">берегающие приёмы, методы, </w:t>
      </w:r>
    </w:p>
    <w:p w:rsidR="009407C2" w:rsidRPr="00B66FC4" w:rsidRDefault="009407C2" w:rsidP="00B66FC4">
      <w:pPr>
        <w:spacing w:after="0"/>
        <w:jc w:val="center"/>
        <w:rPr>
          <w:rFonts w:ascii="Times New Roman" w:eastAsia="Times New Roman" w:hAnsi="Times New Roman"/>
          <w:spacing w:val="0"/>
          <w:sz w:val="28"/>
          <w:lang w:eastAsia="ru-RU"/>
        </w:rPr>
      </w:pPr>
      <w:r w:rsidRPr="00B66FC4">
        <w:rPr>
          <w:rFonts w:ascii="Times New Roman" w:eastAsia="Times New Roman" w:hAnsi="Times New Roman"/>
          <w:b/>
          <w:bCs/>
          <w:spacing w:val="0"/>
          <w:sz w:val="36"/>
          <w:lang w:eastAsia="ru-RU"/>
        </w:rPr>
        <w:t>технологии в работе с дошкольниками».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 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Здоровье – одна из главных ценностей в жизни.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</w:t>
      </w:r>
    </w:p>
    <w:p w:rsid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sz w:val="28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   Поэтому, в работе с детьми 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педагоги 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применя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>ют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</w:t>
      </w:r>
      <w:proofErr w:type="spell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здоровьесберегающие</w:t>
      </w:r>
      <w:proofErr w:type="spell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технологии - системно организованная совокупность программ, приемов, методов организации образовательного процесса, не наносящего ущерба здоровью детей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>:</w:t>
      </w:r>
    </w:p>
    <w:p w:rsidR="00B66FC4" w:rsidRPr="00B66FC4" w:rsidRDefault="00B66FC4" w:rsidP="00B66FC4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т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ехнологии сохранения и стимулирования здоровья;</w:t>
      </w:r>
    </w:p>
    <w:p w:rsidR="00B66FC4" w:rsidRPr="00B66FC4" w:rsidRDefault="00B66FC4" w:rsidP="00FA1C59">
      <w:pPr>
        <w:pStyle w:val="a3"/>
        <w:numPr>
          <w:ilvl w:val="0"/>
          <w:numId w:val="1"/>
        </w:numPr>
        <w:spacing w:after="0"/>
        <w:ind w:left="1004"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т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ехнологии обучения здоровому образу </w:t>
      </w:r>
      <w:proofErr w:type="spellStart"/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жизни;</w:t>
      </w:r>
    </w:p>
    <w:p w:rsidR="009407C2" w:rsidRPr="00B66FC4" w:rsidRDefault="00B66FC4" w:rsidP="00FA1C59">
      <w:pPr>
        <w:pStyle w:val="a3"/>
        <w:numPr>
          <w:ilvl w:val="0"/>
          <w:numId w:val="1"/>
        </w:numPr>
        <w:spacing w:after="0"/>
        <w:ind w:left="1004"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proofErr w:type="spellEnd"/>
      <w:r>
        <w:rPr>
          <w:rFonts w:ascii="Times New Roman" w:eastAsia="Times New Roman" w:hAnsi="Times New Roman"/>
          <w:spacing w:val="0"/>
          <w:sz w:val="28"/>
          <w:lang w:eastAsia="ru-RU"/>
        </w:rPr>
        <w:t>к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оррекционные технологии.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Для достижения целей </w:t>
      </w:r>
      <w:proofErr w:type="spell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здоровьесберегающих</w:t>
      </w:r>
      <w:proofErr w:type="spell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технологий в дошкольном возрасте мы применяем следующие методы и приёмы: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b/>
          <w:bCs/>
          <w:i/>
          <w:iCs/>
          <w:spacing w:val="0"/>
          <w:sz w:val="28"/>
          <w:u w:val="single"/>
          <w:lang w:eastAsia="ru-RU"/>
        </w:rPr>
        <w:t>1.Технологии сохранения и стимулирования здоровья.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динамические паузы </w:t>
      </w:r>
      <w:proofErr w:type="gram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- это</w:t>
      </w:r>
      <w:proofErr w:type="gram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</w:t>
      </w:r>
      <w:proofErr w:type="spell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физминутки</w:t>
      </w:r>
      <w:proofErr w:type="spell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, пальчиковая гимнастика, гимнастика для глаз, дыхательная гимнастика. Систематическое использование динамических пауз приводит к улучшению психоэмоционального состояния, к изменению отношения к себе и своему здоровью.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 Ежедневно включаем подвижные и спортивные игры, как часть физкультурного занятия, на прогулке, в групповой комнате - малой со средней степенью подвижности, что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 В различных формах физкультурно-оздоровительной работы используем тренажёры.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b/>
          <w:bCs/>
          <w:i/>
          <w:iCs/>
          <w:spacing w:val="0"/>
          <w:sz w:val="28"/>
          <w:u w:val="single"/>
          <w:lang w:eastAsia="ru-RU"/>
        </w:rPr>
        <w:t>2.Технологии обучения здоровому образу жизни.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 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 С целью повышения функциональных возможностей организма, работоспособности и восстановления здоровья мы проводим массаж   В преддверии эпидемий, в осенний и весенний </w:t>
      </w:r>
      <w:proofErr w:type="gram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периоды ,</w:t>
      </w:r>
      <w:proofErr w:type="gram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как профилактика простудных заболеваний рекомендуется точечный массаж (упражнения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самочувствие).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 Ежедневно с детьми делаем утреннюю гимнастику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>,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после сна ленивую гимнастику (в её комплекс входят упражнения на кроватках на пробуждение)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>,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оздоровительную гимнастику босиком по </w:t>
      </w:r>
      <w:proofErr w:type="gram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корригирующим  дорожкам</w:t>
      </w:r>
      <w:proofErr w:type="gram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(главный смысл хождения босиком по ребристым поверхностям заключается в закаливании 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lastRenderedPageBreak/>
        <w:t>кожи стоп к влиянию пониженных температур, которое осуществляется, главным образом, действием низких температур пола).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sz w:val="28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Один раз в неделю проводим беседы по теме: «Здоровье», где у дошкольников формируются представления о здоровом образе жизни. У детей легко формируется понятие о том, что каждый человек должен сам заботиться о себе и своём здоровье.</w:t>
      </w:r>
    </w:p>
    <w:p w:rsidR="00725196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sz w:val="28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По технологии обучения здоровому образу жизни используем 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>сл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едующие формы,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такие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как: физкультурные занятия (регулярные занятия физкультурой укрепляют организм и способствуют повышению иммунитета); спортивные развлечения, праздники; д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ни 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здоровья</w:t>
      </w:r>
      <w:r w:rsidR="00725196" w:rsidRPr="00B66FC4">
        <w:rPr>
          <w:rFonts w:ascii="Times New Roman" w:eastAsia="Times New Roman" w:hAnsi="Times New Roman"/>
          <w:spacing w:val="0"/>
          <w:sz w:val="28"/>
          <w:lang w:eastAsia="ru-RU"/>
        </w:rPr>
        <w:t>.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непосредственно, чем на физкультурном занятии, и эта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b/>
          <w:bCs/>
          <w:i/>
          <w:iCs/>
          <w:spacing w:val="0"/>
          <w:sz w:val="28"/>
          <w:lang w:eastAsia="ru-RU"/>
        </w:rPr>
        <w:t> </w:t>
      </w:r>
      <w:r w:rsidRPr="00B66FC4">
        <w:rPr>
          <w:rFonts w:ascii="Times New Roman" w:eastAsia="Times New Roman" w:hAnsi="Times New Roman"/>
          <w:b/>
          <w:bCs/>
          <w:i/>
          <w:iCs/>
          <w:spacing w:val="0"/>
          <w:sz w:val="28"/>
          <w:u w:val="single"/>
          <w:lang w:eastAsia="ru-RU"/>
        </w:rPr>
        <w:t>3.Коррекционные технологии</w:t>
      </w:r>
    </w:p>
    <w:p w:rsidR="00725196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sz w:val="28"/>
          <w:lang w:eastAsia="ru-RU"/>
        </w:rPr>
      </w:pPr>
      <w:r w:rsidRPr="00B66FC4">
        <w:rPr>
          <w:rFonts w:ascii="Times New Roman" w:eastAsia="Times New Roman" w:hAnsi="Times New Roman"/>
          <w:i/>
          <w:spacing w:val="0"/>
          <w:sz w:val="28"/>
          <w:lang w:eastAsia="ru-RU"/>
        </w:rPr>
        <w:t>Артикуляционная гимнастика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- упражнения для тренировки органов артикуляции (губ, языка, нижней челюсти), необходимые для правильного звукопроизношения,</w:t>
      </w:r>
      <w:r w:rsidRPr="00B66FC4">
        <w:rPr>
          <w:rFonts w:ascii="Times New Roman" w:eastAsia="Times New Roman" w:hAnsi="Times New Roman"/>
          <w:i/>
          <w:iCs/>
          <w:spacing w:val="0"/>
          <w:sz w:val="28"/>
          <w:lang w:eastAsia="ru-RU"/>
        </w:rPr>
        <w:t> 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помогают быстрее «поставить» правильное звукопроизношение</w:t>
      </w:r>
      <w:r w:rsidR="00725196" w:rsidRPr="00B66FC4">
        <w:rPr>
          <w:rFonts w:ascii="Times New Roman" w:eastAsia="Times New Roman" w:hAnsi="Times New Roman"/>
          <w:spacing w:val="0"/>
          <w:sz w:val="28"/>
          <w:lang w:eastAsia="ru-RU"/>
        </w:rPr>
        <w:t>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i/>
          <w:spacing w:val="0"/>
          <w:sz w:val="28"/>
          <w:lang w:eastAsia="ru-RU"/>
        </w:rPr>
        <w:t>Релаксация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</w:t>
      </w:r>
      <w:proofErr w:type="gram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-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это</w:t>
      </w:r>
      <w:proofErr w:type="gram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один из приёмов музыкотерапии, используется для снятия напряжения, повышения эмоционального настроя детей.</w:t>
      </w:r>
      <w:r w:rsid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i/>
          <w:spacing w:val="0"/>
          <w:sz w:val="28"/>
          <w:lang w:eastAsia="ru-RU"/>
        </w:rPr>
        <w:t>Сказкотерапия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– это воспитание и лечение сказкой, имеет психологический терапевтический и развивающий эффект. Сказка не только учит детей переживать, радоваться, сочувствовать, грустить, но и побуждать их к речевому контакту.</w:t>
      </w:r>
    </w:p>
    <w:p w:rsidR="00D20864" w:rsidRDefault="00D20864" w:rsidP="00D2086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sz w:val="28"/>
          <w:lang w:eastAsia="ru-RU"/>
        </w:rPr>
      </w:pPr>
      <w:r w:rsidRPr="00B66FC4">
        <w:rPr>
          <w:rFonts w:ascii="Times New Roman" w:eastAsia="Times New Roman" w:hAnsi="Times New Roman"/>
          <w:i/>
          <w:spacing w:val="0"/>
          <w:sz w:val="28"/>
          <w:lang w:eastAsia="ru-RU"/>
        </w:rPr>
        <w:t>Ароматерапия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(положительно воздействует на нервную систему и головной мозг).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</w:t>
      </w:r>
      <w:r w:rsidRPr="00B66FC4">
        <w:rPr>
          <w:rFonts w:ascii="Times New Roman" w:eastAsia="Times New Roman" w:hAnsi="Times New Roman"/>
          <w:spacing w:val="0"/>
          <w:sz w:val="24"/>
          <w:szCs w:val="24"/>
          <w:lang w:eastAsia="ru-RU"/>
        </w:rPr>
        <w:t> 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Еженедельно в группе, в спальне можно сжигать небольшое количество кусочков древесины, коры. Этим мы уничтожаем вирусы и микробы.</w:t>
      </w:r>
      <w:r w:rsidRPr="00D20864">
        <w:rPr>
          <w:rFonts w:ascii="Times New Roman" w:eastAsia="Times New Roman" w:hAnsi="Times New Roman"/>
          <w:spacing w:val="0"/>
          <w:sz w:val="28"/>
          <w:lang w:eastAsia="ru-RU"/>
        </w:rPr>
        <w:t xml:space="preserve"> </w:t>
      </w:r>
    </w:p>
    <w:p w:rsidR="00D20864" w:rsidRPr="00B66FC4" w:rsidRDefault="00D20864" w:rsidP="00D2086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lastRenderedPageBreak/>
        <w:t>Для осуществления обогащенного физического развития и оздоровления детей в группе оборудован «</w:t>
      </w:r>
      <w:r>
        <w:rPr>
          <w:rFonts w:ascii="Times New Roman" w:eastAsia="Times New Roman" w:hAnsi="Times New Roman"/>
          <w:spacing w:val="0"/>
          <w:sz w:val="28"/>
          <w:lang w:eastAsia="ru-RU"/>
        </w:rPr>
        <w:t>Центр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здоровья».</w:t>
      </w:r>
    </w:p>
    <w:p w:rsidR="009407C2" w:rsidRPr="00B66FC4" w:rsidRDefault="00B66FC4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>
        <w:rPr>
          <w:rFonts w:ascii="Times New Roman" w:eastAsia="Times New Roman" w:hAnsi="Times New Roman"/>
          <w:spacing w:val="0"/>
          <w:sz w:val="28"/>
          <w:lang w:eastAsia="ru-RU"/>
        </w:rPr>
        <w:t xml:space="preserve">Центр 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оснащён как традиционными пособиями, так и нетрадиционным оборудованием:</w:t>
      </w:r>
    </w:p>
    <w:p w:rsidR="009407C2" w:rsidRPr="00B66FC4" w:rsidRDefault="00B66FC4" w:rsidP="00B66FC4">
      <w:pPr>
        <w:numPr>
          <w:ilvl w:val="0"/>
          <w:numId w:val="2"/>
        </w:numPr>
        <w:spacing w:after="0"/>
        <w:ind w:left="426"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>
        <w:rPr>
          <w:rFonts w:ascii="Times New Roman" w:eastAsia="Times New Roman" w:hAnsi="Times New Roman"/>
          <w:spacing w:val="0"/>
          <w:sz w:val="28"/>
          <w:lang w:eastAsia="ru-RU"/>
        </w:rPr>
        <w:t>массажные к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оврики (для массажа стопы ног и развития координации движений);</w:t>
      </w:r>
    </w:p>
    <w:p w:rsidR="009407C2" w:rsidRPr="00B66FC4" w:rsidRDefault="00B66FC4" w:rsidP="00B66FC4">
      <w:pPr>
        <w:numPr>
          <w:ilvl w:val="0"/>
          <w:numId w:val="2"/>
        </w:numPr>
        <w:spacing w:after="0"/>
        <w:ind w:left="426"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>
        <w:rPr>
          <w:rFonts w:ascii="Times New Roman" w:eastAsia="Times New Roman" w:hAnsi="Times New Roman"/>
          <w:spacing w:val="0"/>
          <w:sz w:val="28"/>
          <w:lang w:eastAsia="ru-RU"/>
        </w:rPr>
        <w:t>с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алфетки, трубочки (для развития речевого дыхания и увеличения объема легких);</w:t>
      </w:r>
    </w:p>
    <w:p w:rsidR="00D20864" w:rsidRDefault="00B66FC4" w:rsidP="00D20864">
      <w:pPr>
        <w:numPr>
          <w:ilvl w:val="0"/>
          <w:numId w:val="2"/>
        </w:numPr>
        <w:spacing w:after="0"/>
        <w:ind w:left="426"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proofErr w:type="spellStart"/>
      <w:r>
        <w:rPr>
          <w:rFonts w:ascii="Times New Roman" w:eastAsia="Times New Roman" w:hAnsi="Times New Roman"/>
          <w:spacing w:val="0"/>
          <w:sz w:val="28"/>
          <w:lang w:eastAsia="ru-RU"/>
        </w:rPr>
        <w:t>м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ассаж</w:t>
      </w:r>
      <w:r>
        <w:rPr>
          <w:rFonts w:ascii="Times New Roman" w:eastAsia="Times New Roman" w:hAnsi="Times New Roman"/>
          <w:spacing w:val="0"/>
          <w:sz w:val="28"/>
          <w:lang w:eastAsia="ru-RU"/>
        </w:rPr>
        <w:t>ё</w:t>
      </w:r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ры</w:t>
      </w:r>
      <w:proofErr w:type="spellEnd"/>
      <w:r w:rsidR="009407C2" w:rsidRPr="00B66FC4">
        <w:rPr>
          <w:rFonts w:ascii="Times New Roman" w:eastAsia="Times New Roman" w:hAnsi="Times New Roman"/>
          <w:spacing w:val="0"/>
          <w:sz w:val="28"/>
          <w:lang w:eastAsia="ru-RU"/>
        </w:rPr>
        <w:t>, шарики (для развития мелкой моторики - общеизвестно, что на ладонях рук, находится много точек, массируя которые можно воздействовать на различные точки организма)</w:t>
      </w:r>
      <w:r w:rsidR="00D20864">
        <w:rPr>
          <w:rFonts w:ascii="Times New Roman" w:eastAsia="Times New Roman" w:hAnsi="Times New Roman"/>
          <w:spacing w:val="0"/>
          <w:sz w:val="28"/>
          <w:lang w:eastAsia="ru-RU"/>
        </w:rPr>
        <w:t>;</w:t>
      </w:r>
    </w:p>
    <w:p w:rsidR="00D20864" w:rsidRPr="00D20864" w:rsidRDefault="00D20864" w:rsidP="004608C1">
      <w:pPr>
        <w:numPr>
          <w:ilvl w:val="0"/>
          <w:numId w:val="5"/>
        </w:num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D20864">
        <w:rPr>
          <w:rFonts w:ascii="Times New Roman" w:eastAsia="Times New Roman" w:hAnsi="Times New Roman"/>
          <w:spacing w:val="0"/>
          <w:sz w:val="28"/>
          <w:lang w:eastAsia="ru-RU"/>
        </w:rPr>
        <w:t>к</w:t>
      </w:r>
      <w:r w:rsidR="009407C2" w:rsidRPr="00D20864">
        <w:rPr>
          <w:rFonts w:ascii="Times New Roman" w:eastAsia="Times New Roman" w:hAnsi="Times New Roman"/>
          <w:spacing w:val="0"/>
          <w:sz w:val="28"/>
          <w:lang w:eastAsia="ru-RU"/>
        </w:rPr>
        <w:t>ниги, энциклопедии, иллюстрации, схемы (для проявления интереса к своему здоровью)</w:t>
      </w:r>
      <w:r w:rsidRPr="00D20864">
        <w:rPr>
          <w:rFonts w:ascii="Times New Roman" w:eastAsia="Times New Roman" w:hAnsi="Times New Roman"/>
          <w:spacing w:val="0"/>
          <w:sz w:val="28"/>
          <w:lang w:eastAsia="ru-RU"/>
        </w:rPr>
        <w:t>;</w:t>
      </w:r>
    </w:p>
    <w:p w:rsidR="009407C2" w:rsidRPr="00D20864" w:rsidRDefault="00D20864" w:rsidP="00A454AA">
      <w:pPr>
        <w:numPr>
          <w:ilvl w:val="0"/>
          <w:numId w:val="2"/>
        </w:numPr>
        <w:spacing w:after="0"/>
        <w:ind w:left="426"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D20864">
        <w:rPr>
          <w:rFonts w:ascii="Times New Roman" w:eastAsia="Times New Roman" w:hAnsi="Times New Roman"/>
          <w:spacing w:val="0"/>
          <w:sz w:val="28"/>
          <w:lang w:eastAsia="ru-RU"/>
        </w:rPr>
        <w:t>дидактические игры: «Структура человеческого тела”; “Спорт – это здоровье”; “Чистим зубы правильно”; “Бережём уши” и т.д.</w:t>
      </w:r>
    </w:p>
    <w:p w:rsidR="009407C2" w:rsidRPr="00B66FC4" w:rsidRDefault="009407C2" w:rsidP="00D20864">
      <w:pPr>
        <w:spacing w:after="0"/>
        <w:ind w:left="66"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   Все эти предметы хорошо снимают напряжение, агрессию, негативные эмоции. Дети, занимаясь этими предметами незаметно для себя </w:t>
      </w:r>
      <w:proofErr w:type="spell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оздоравливаются</w:t>
      </w:r>
      <w:proofErr w:type="spell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.</w:t>
      </w:r>
      <w:r w:rsidR="00D20864">
        <w:rPr>
          <w:rFonts w:ascii="Times New Roman" w:eastAsia="Times New Roman" w:hAnsi="Times New Roman"/>
          <w:spacing w:val="0"/>
          <w:sz w:val="28"/>
          <w:lang w:eastAsia="ru-RU"/>
        </w:rPr>
        <w:t xml:space="preserve"> И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гры учат детей контролировать себя и своё поведение, настроение, закреп</w:t>
      </w:r>
      <w:r w:rsidR="00D20864">
        <w:rPr>
          <w:rFonts w:ascii="Times New Roman" w:eastAsia="Times New Roman" w:hAnsi="Times New Roman"/>
          <w:spacing w:val="0"/>
          <w:sz w:val="28"/>
          <w:lang w:eastAsia="ru-RU"/>
        </w:rPr>
        <w:t>л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я</w:t>
      </w:r>
      <w:r w:rsidR="00D20864">
        <w:rPr>
          <w:rFonts w:ascii="Times New Roman" w:eastAsia="Times New Roman" w:hAnsi="Times New Roman"/>
          <w:spacing w:val="0"/>
          <w:sz w:val="28"/>
          <w:lang w:eastAsia="ru-RU"/>
        </w:rPr>
        <w:t>ю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т культурно – гигиенические навыки, застав</w:t>
      </w:r>
      <w:r w:rsidR="00D20864">
        <w:rPr>
          <w:rFonts w:ascii="Times New Roman" w:eastAsia="Times New Roman" w:hAnsi="Times New Roman"/>
          <w:spacing w:val="0"/>
          <w:sz w:val="28"/>
          <w:lang w:eastAsia="ru-RU"/>
        </w:rPr>
        <w:t>л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я</w:t>
      </w:r>
      <w:r w:rsidR="00D20864">
        <w:rPr>
          <w:rFonts w:ascii="Times New Roman" w:eastAsia="Times New Roman" w:hAnsi="Times New Roman"/>
          <w:spacing w:val="0"/>
          <w:sz w:val="28"/>
          <w:lang w:eastAsia="ru-RU"/>
        </w:rPr>
        <w:t>ю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т задумываться о здоровье.</w:t>
      </w:r>
    </w:p>
    <w:p w:rsidR="009407C2" w:rsidRPr="00B66FC4" w:rsidRDefault="009407C2" w:rsidP="00B66FC4">
      <w:pPr>
        <w:spacing w:after="0"/>
        <w:ind w:firstLine="567"/>
        <w:jc w:val="both"/>
        <w:rPr>
          <w:rFonts w:ascii="Times New Roman" w:eastAsia="Times New Roman" w:hAnsi="Times New Roman"/>
          <w:spacing w:val="0"/>
          <w:lang w:eastAsia="ru-RU"/>
        </w:rPr>
      </w:pP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    В процессе организации единого </w:t>
      </w:r>
      <w:proofErr w:type="spell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здоровьесберегающего</w:t>
      </w:r>
      <w:proofErr w:type="spell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пространства ДОУ и семьи, </w:t>
      </w:r>
      <w:r w:rsidR="00725196" w:rsidRPr="00B66FC4">
        <w:rPr>
          <w:rFonts w:ascii="Times New Roman" w:eastAsia="Times New Roman" w:hAnsi="Times New Roman"/>
          <w:spacing w:val="0"/>
          <w:sz w:val="28"/>
          <w:lang w:eastAsia="ru-RU"/>
        </w:rPr>
        <w:t>будем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использ</w:t>
      </w:r>
      <w:r w:rsidR="00725196" w:rsidRPr="00B66FC4">
        <w:rPr>
          <w:rFonts w:ascii="Times New Roman" w:eastAsia="Times New Roman" w:hAnsi="Times New Roman"/>
          <w:spacing w:val="0"/>
          <w:sz w:val="28"/>
          <w:lang w:eastAsia="ru-RU"/>
        </w:rPr>
        <w:t>овать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совместное создание предметно – развивающей среды; папки передвижки.</w:t>
      </w:r>
    </w:p>
    <w:p w:rsidR="00A216EC" w:rsidRPr="00B66FC4" w:rsidRDefault="009407C2" w:rsidP="00B66FC4">
      <w:pPr>
        <w:spacing w:after="0"/>
        <w:ind w:firstLine="567"/>
        <w:jc w:val="both"/>
        <w:rPr>
          <w:rFonts w:ascii="Times New Roman" w:hAnsi="Times New Roman"/>
        </w:rPr>
      </w:pPr>
      <w:r w:rsidRPr="00B66FC4">
        <w:rPr>
          <w:rFonts w:ascii="Times New Roman" w:eastAsia="Times New Roman" w:hAnsi="Times New Roman"/>
          <w:color w:val="FF0000"/>
          <w:spacing w:val="0"/>
          <w:sz w:val="28"/>
          <w:lang w:eastAsia="ru-RU"/>
        </w:rPr>
        <w:t>   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здоровьесберегающая</w:t>
      </w:r>
      <w:proofErr w:type="spellEnd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  <w:r w:rsidRPr="00B66FC4">
        <w:rPr>
          <w:rFonts w:ascii="Times New Roman" w:eastAsia="Times New Roman" w:hAnsi="Times New Roman"/>
          <w:color w:val="FF0000"/>
          <w:spacing w:val="0"/>
          <w:sz w:val="28"/>
          <w:lang w:eastAsia="ru-RU"/>
        </w:rPr>
        <w:t>                     </w:t>
      </w:r>
      <w:bookmarkStart w:id="0" w:name="_GoBack"/>
      <w:bookmarkEnd w:id="0"/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>Вся эта работа осуществляется комплексно, в течение всего дня и с участием родителей</w:t>
      </w:r>
      <w:r w:rsidR="00D20864">
        <w:rPr>
          <w:rFonts w:ascii="Times New Roman" w:eastAsia="Times New Roman" w:hAnsi="Times New Roman"/>
          <w:spacing w:val="0"/>
          <w:sz w:val="28"/>
          <w:lang w:eastAsia="ru-RU"/>
        </w:rPr>
        <w:t>,</w:t>
      </w:r>
      <w:r w:rsidRPr="00B66FC4">
        <w:rPr>
          <w:rFonts w:ascii="Times New Roman" w:eastAsia="Times New Roman" w:hAnsi="Times New Roman"/>
          <w:spacing w:val="0"/>
          <w:sz w:val="28"/>
          <w:lang w:eastAsia="ru-RU"/>
        </w:rPr>
        <w:t xml:space="preserve">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</w:t>
      </w:r>
    </w:p>
    <w:sectPr w:rsidR="00A216EC" w:rsidRPr="00B66FC4" w:rsidSect="00D2086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F9D"/>
    <w:multiLevelType w:val="multilevel"/>
    <w:tmpl w:val="852A38B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B593D"/>
    <w:multiLevelType w:val="multilevel"/>
    <w:tmpl w:val="769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A45E5"/>
    <w:multiLevelType w:val="multilevel"/>
    <w:tmpl w:val="551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2382B"/>
    <w:multiLevelType w:val="multilevel"/>
    <w:tmpl w:val="081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13851"/>
    <w:multiLevelType w:val="multilevel"/>
    <w:tmpl w:val="6CC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837094"/>
    <w:multiLevelType w:val="multilevel"/>
    <w:tmpl w:val="585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47081"/>
    <w:multiLevelType w:val="multilevel"/>
    <w:tmpl w:val="8EFE0A1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BA4EF9"/>
    <w:multiLevelType w:val="multilevel"/>
    <w:tmpl w:val="E7426B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F77264"/>
    <w:multiLevelType w:val="hybridMultilevel"/>
    <w:tmpl w:val="85800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91885"/>
    <w:multiLevelType w:val="multilevel"/>
    <w:tmpl w:val="A9B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AC36B7"/>
    <w:multiLevelType w:val="multilevel"/>
    <w:tmpl w:val="7E58991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7C2"/>
    <w:rsid w:val="003F2A86"/>
    <w:rsid w:val="00725196"/>
    <w:rsid w:val="009407C2"/>
    <w:rsid w:val="0097601B"/>
    <w:rsid w:val="00A216EC"/>
    <w:rsid w:val="00AE473A"/>
    <w:rsid w:val="00B66FC4"/>
    <w:rsid w:val="00D20864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F1D3"/>
  <w15:docId w15:val="{B114673F-86BA-42DF-8F8D-E51B890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00"/>
        <w:spacing w:val="-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07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character" w:customStyle="1" w:styleId="c1">
    <w:name w:val="c1"/>
    <w:basedOn w:val="a0"/>
    <w:rsid w:val="009407C2"/>
  </w:style>
  <w:style w:type="character" w:customStyle="1" w:styleId="c5">
    <w:name w:val="c5"/>
    <w:basedOn w:val="a0"/>
    <w:rsid w:val="009407C2"/>
  </w:style>
  <w:style w:type="character" w:customStyle="1" w:styleId="apple-converted-space">
    <w:name w:val="apple-converted-space"/>
    <w:basedOn w:val="a0"/>
    <w:rsid w:val="009407C2"/>
  </w:style>
  <w:style w:type="character" w:customStyle="1" w:styleId="c4">
    <w:name w:val="c4"/>
    <w:basedOn w:val="a0"/>
    <w:rsid w:val="009407C2"/>
  </w:style>
  <w:style w:type="character" w:customStyle="1" w:styleId="c12">
    <w:name w:val="c12"/>
    <w:basedOn w:val="a0"/>
    <w:rsid w:val="009407C2"/>
  </w:style>
  <w:style w:type="paragraph" w:styleId="a3">
    <w:name w:val="List Paragraph"/>
    <w:basedOn w:val="a"/>
    <w:uiPriority w:val="34"/>
    <w:qFormat/>
    <w:rsid w:val="00B6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sirop</dc:creator>
  <cp:lastModifiedBy>1</cp:lastModifiedBy>
  <cp:revision>4</cp:revision>
  <cp:lastPrinted>2013-10-10T13:41:00Z</cp:lastPrinted>
  <dcterms:created xsi:type="dcterms:W3CDTF">2013-10-10T13:48:00Z</dcterms:created>
  <dcterms:modified xsi:type="dcterms:W3CDTF">2018-02-08T03:10:00Z</dcterms:modified>
</cp:coreProperties>
</file>